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附件3：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“2023年网络安全优秀创新成果大赛—分站赛”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网络安全解决方案或创新产品说明材料模板</w:t>
      </w:r>
    </w:p>
    <w:bookmarkEnd w:id="0"/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解决方案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/创新产品名称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中文：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英文：（如有则填写）</w:t>
      </w: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解决方案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/创新产品介绍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可介绍该方案或产品的背景目的、总体或详细设计、架构图、服务内容、举例其应用场景、案例客户分享等。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可以分层次、分观点，采取三级标题形式。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解决方案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/创新产品拟解决的问题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可介绍该方案或产品可以帮助行业/企业解决的问题；其核心价值、建设价值体现在哪些方面等。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可以分层次、分观点，采取三级标题形式。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目标客户群体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如：政企事业单位、互联网、金融等行业；重视企业安全，对于新技术关注的企业。</w:t>
      </w:r>
    </w:p>
    <w:p>
      <w:pPr>
        <w:pStyle w:val="11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主要创新及应用证明材料（如有则提供）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如相关白皮书、技术报告、课题研究等。相关材料可附后。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用户对实践案例或产品评价的相关证明材料（如有则提供）</w:t>
      </w:r>
    </w:p>
    <w:p>
      <w:pPr>
        <w:pStyle w:val="11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如中标通知书、合作协议、感谢信等。相关材料可附后。</w:t>
      </w:r>
    </w:p>
    <w:p>
      <w:pPr>
        <w:pStyle w:val="11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自主知识产权证明材料（如有则提供）</w:t>
      </w:r>
    </w:p>
    <w:p>
      <w:pPr>
        <w:pStyle w:val="11"/>
        <w:numPr>
          <w:ilvl w:val="0"/>
          <w:numId w:val="2"/>
        </w:numPr>
        <w:ind w:left="420" w:leftChars="200" w:firstLine="0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  <w:t>专利（相关材料可附后）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90"/>
        <w:gridCol w:w="4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专利号</w:t>
            </w:r>
          </w:p>
        </w:tc>
        <w:tc>
          <w:tcPr>
            <w:tcW w:w="4877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7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7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7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ind w:left="420" w:leftChars="200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11"/>
        <w:numPr>
          <w:ilvl w:val="0"/>
          <w:numId w:val="2"/>
        </w:numPr>
        <w:ind w:left="420" w:leftChars="200" w:firstLine="0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  <w:t>软著（相关材料可附后）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802"/>
        <w:gridCol w:w="177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软件著作权登记证书名称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登记号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首次发表日期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="48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802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="48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802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="48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802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ind w:left="420" w:leftChars="200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11"/>
        <w:numPr>
          <w:ilvl w:val="0"/>
          <w:numId w:val="2"/>
        </w:numPr>
        <w:ind w:left="420" w:leftChars="200" w:firstLine="0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highlight w:val="none"/>
        </w:rPr>
        <w:t>其他（相关材料可附后）</w:t>
      </w:r>
    </w:p>
    <w:p>
      <w:pPr>
        <w:pStyle w:val="11"/>
        <w:ind w:firstLine="64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如兼容性资质证书、信息安全认证证书、CSA CSTR证书、标准、论文等。</w:t>
      </w: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其他材料（如有则提供）</w:t>
      </w:r>
    </w:p>
    <w:p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不局限于申报材料，可以适当扩充，如获得其他奖项证明等。相关材料可附后。</w:t>
      </w:r>
    </w:p>
    <w:p>
      <w:pPr>
        <w:pStyle w:val="11"/>
        <w:ind w:firstLine="640" w:firstLineChars="20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可以分层次、分观点，采取三级标题形式。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8EEEC"/>
    <w:multiLevelType w:val="singleLevel"/>
    <w:tmpl w:val="8648EEE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DB4353F"/>
    <w:multiLevelType w:val="singleLevel"/>
    <w:tmpl w:val="9DB435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4927283"/>
    <w:multiLevelType w:val="singleLevel"/>
    <w:tmpl w:val="449272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5D42D3F"/>
    <w:multiLevelType w:val="singleLevel"/>
    <w:tmpl w:val="55D42D3F"/>
    <w:lvl w:ilvl="0" w:tentative="0">
      <w:start w:val="1"/>
      <w:numFmt w:val="decimal"/>
      <w:suff w:val="nothing"/>
      <w:lvlText w:val="%1．"/>
      <w:lvlJc w:val="left"/>
      <w:pPr>
        <w:ind w:left="-272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085C"/>
    <w:rsid w:val="0A5670AE"/>
    <w:rsid w:val="40051E64"/>
    <w:rsid w:val="70E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UserStyle_0"/>
    <w:basedOn w:val="3"/>
    <w:link w:val="4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">
    <w:name w:val="UserStyle_1"/>
    <w:link w:val="2"/>
    <w:qFormat/>
    <w:uiPriority w:val="0"/>
    <w:pPr>
      <w:widowControl/>
      <w:spacing w:after="50"/>
      <w:ind w:firstLine="200" w:firstLineChars="200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样式 两端对齐"/>
    <w:basedOn w:val="1"/>
    <w:qFormat/>
    <w:uiPriority w:val="0"/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2023-06-08T11:26:00Z</dcterms:created>
  <dc:creator>小樱桃</dc:creator>
  <cp:lastModifiedBy>小樱桃</cp:lastModifiedBy>
  <dcterms:modified xsi:type="dcterms:W3CDTF">2023-06-08T11:52:41Z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